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E0BC" w14:textId="131A0A7B" w:rsidR="0071566F" w:rsidRDefault="00A74AC9" w:rsidP="00BC034E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r w:rsidR="00E9555C">
        <w:rPr>
          <w:noProof/>
          <w:sz w:val="32"/>
          <w:lang w:val="en-US"/>
        </w:rPr>
        <w:drawing>
          <wp:inline distT="0" distB="0" distL="0" distR="0" wp14:anchorId="6DE9270F" wp14:editId="3DE922CD">
            <wp:extent cx="1244600" cy="1152525"/>
            <wp:effectExtent l="0" t="0" r="0" b="9525"/>
            <wp:docPr id="1" name="Picture 1" descr="Macintosh HD:Users:sarahmaultby:Desktop:BeckIsleMuseum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rahmaultby:Desktop:BeckIsleMuseumLogo smal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637" cy="11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34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            </w:t>
      </w:r>
      <w:r w:rsidR="0071566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Pickering Beck Isle Museum of Rural Life</w:t>
      </w:r>
    </w:p>
    <w:p w14:paraId="3D1E5A86" w14:textId="0FE4AD5E" w:rsidR="0071566F" w:rsidRPr="00BC034E" w:rsidRDefault="0071566F" w:rsidP="00BC034E">
      <w:pPr>
        <w:spacing w:after="200" w:line="276" w:lineRule="auto"/>
        <w:ind w:left="2160" w:hanging="2160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en-GB"/>
        </w:rPr>
      </w:pPr>
      <w:r w:rsidRPr="00BC034E">
        <w:rPr>
          <w:rFonts w:ascii="Calibri" w:eastAsia="Times New Roman" w:hAnsi="Calibri" w:cs="Calibri"/>
          <w:b/>
          <w:color w:val="000000"/>
          <w:sz w:val="28"/>
          <w:szCs w:val="28"/>
          <w:lang w:eastAsia="en-GB"/>
        </w:rPr>
        <w:t>Operational Manager</w:t>
      </w:r>
    </w:p>
    <w:p w14:paraId="5083926E" w14:textId="77777777" w:rsidR="0071566F" w:rsidRPr="00283913" w:rsidRDefault="0071566F" w:rsidP="0071566F">
      <w:pPr>
        <w:spacing w:after="200" w:line="276" w:lineRule="auto"/>
        <w:rPr>
          <w:sz w:val="28"/>
          <w:szCs w:val="28"/>
        </w:rPr>
      </w:pPr>
      <w:r w:rsidRPr="0071566F">
        <w:rPr>
          <w:sz w:val="28"/>
          <w:szCs w:val="28"/>
        </w:rPr>
        <w:t xml:space="preserve"> </w:t>
      </w:r>
      <w:r w:rsidRPr="00283913">
        <w:rPr>
          <w:sz w:val="28"/>
          <w:szCs w:val="28"/>
        </w:rPr>
        <w:t xml:space="preserve">Part-Time Position, </w:t>
      </w:r>
      <w:r>
        <w:rPr>
          <w:sz w:val="28"/>
          <w:szCs w:val="28"/>
        </w:rPr>
        <w:t>initially for 12</w:t>
      </w:r>
      <w:r w:rsidRPr="00283913">
        <w:rPr>
          <w:sz w:val="28"/>
          <w:szCs w:val="28"/>
        </w:rPr>
        <w:t xml:space="preserve"> month</w:t>
      </w:r>
      <w:r>
        <w:rPr>
          <w:sz w:val="28"/>
          <w:szCs w:val="28"/>
        </w:rPr>
        <w:t>s</w:t>
      </w:r>
      <w:r w:rsidRPr="00283913">
        <w:rPr>
          <w:sz w:val="28"/>
          <w:szCs w:val="28"/>
        </w:rPr>
        <w:t xml:space="preserve"> </w:t>
      </w:r>
      <w:r>
        <w:rPr>
          <w:sz w:val="28"/>
          <w:szCs w:val="28"/>
        </w:rPr>
        <w:t>with possibility for extension.</w:t>
      </w:r>
    </w:p>
    <w:p w14:paraId="6295784D" w14:textId="34877C13" w:rsidR="0071566F" w:rsidRPr="00283913" w:rsidRDefault="0071566F" w:rsidP="0071566F">
      <w:pPr>
        <w:spacing w:after="200" w:line="276" w:lineRule="auto"/>
        <w:ind w:left="2160" w:hanging="2160"/>
        <w:rPr>
          <w:sz w:val="28"/>
          <w:szCs w:val="28"/>
        </w:rPr>
      </w:pPr>
      <w:r w:rsidRPr="00283913">
        <w:rPr>
          <w:sz w:val="28"/>
          <w:szCs w:val="28"/>
        </w:rPr>
        <w:t>£2</w:t>
      </w:r>
      <w:r>
        <w:rPr>
          <w:sz w:val="28"/>
          <w:szCs w:val="28"/>
        </w:rPr>
        <w:t>1,380 per annum</w:t>
      </w:r>
      <w:r w:rsidR="000F4461">
        <w:rPr>
          <w:sz w:val="28"/>
          <w:szCs w:val="28"/>
        </w:rPr>
        <w:t xml:space="preserve">, pro rata, (3 days </w:t>
      </w:r>
      <w:proofErr w:type="spellStart"/>
      <w:r w:rsidR="000F4461">
        <w:rPr>
          <w:sz w:val="28"/>
          <w:szCs w:val="28"/>
        </w:rPr>
        <w:t>pw</w:t>
      </w:r>
      <w:proofErr w:type="spellEnd"/>
      <w:r w:rsidR="000F4461">
        <w:rPr>
          <w:sz w:val="28"/>
          <w:szCs w:val="28"/>
        </w:rPr>
        <w:t>, may include some</w:t>
      </w:r>
      <w:r>
        <w:rPr>
          <w:sz w:val="28"/>
          <w:szCs w:val="28"/>
        </w:rPr>
        <w:t xml:space="preserve"> Satur</w:t>
      </w:r>
      <w:r w:rsidR="00722B4C">
        <w:rPr>
          <w:sz w:val="28"/>
          <w:szCs w:val="28"/>
        </w:rPr>
        <w:t>days during opening season May</w:t>
      </w:r>
      <w:r>
        <w:rPr>
          <w:sz w:val="28"/>
          <w:szCs w:val="28"/>
        </w:rPr>
        <w:t xml:space="preserve"> to Nov)</w:t>
      </w:r>
    </w:p>
    <w:p w14:paraId="5BBB6014" w14:textId="77583F58" w:rsidR="0071566F" w:rsidRPr="00475FCF" w:rsidRDefault="0071566F" w:rsidP="0071566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75FC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Beck Isle Museum is a small self-funded and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largely</w:t>
      </w:r>
      <w:r w:rsidRPr="00475FC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volunteer run accredited museum.</w:t>
      </w:r>
      <w:r w:rsidR="00045D2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Local and social history displays are housed in a Grade II* Georgian building in the heart of Pickering. 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Board of Trustees is</w:t>
      </w:r>
      <w:r w:rsidR="00BC403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looking to appoint an Operational Manager to assist the Museum Curator with the day to day running of the museum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allow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the Museum Curator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more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time to take forward some strategic projects. It is an</w:t>
      </w:r>
      <w:r w:rsidR="00E9555C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exciting time to be joining 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="00E9555C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 dedicated team 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at Beck I</w:t>
      </w:r>
      <w:r w:rsidR="00DA2161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sle Museum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.</w:t>
      </w:r>
    </w:p>
    <w:p w14:paraId="3E61B4E9" w14:textId="77777777" w:rsidR="0071566F" w:rsidRDefault="0071566F" w:rsidP="0071566F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75FC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Operational </w:t>
      </w:r>
      <w:r w:rsidRPr="00475FC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Manager is a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new </w:t>
      </w:r>
      <w:r w:rsidRPr="00475FC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part-time role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. Ideally, the successful c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andidate will have experience in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leading a front of house team of volunteers, in meeting and greeting visitors, in processing admission and retail sales and 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running the day to day duties associated with opening a museum.  </w:t>
      </w:r>
    </w:p>
    <w:p w14:paraId="456619B9" w14:textId="7CF88FB7" w:rsidR="00045D27" w:rsidRDefault="00937198" w:rsidP="0071566F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</w:t>
      </w:r>
      <w:r w:rsidR="00045D2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full job description and application form </w:t>
      </w:r>
      <w:r w:rsidR="00AE23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 be downloaded from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hyperlink r:id="rId6" w:history="1">
        <w:r w:rsidRPr="00AE3F53">
          <w:rPr>
            <w:rStyle w:val="Hyperlink"/>
            <w:rFonts w:ascii="Calibri" w:eastAsia="Times New Roman" w:hAnsi="Calibri" w:cs="Calibri"/>
            <w:sz w:val="28"/>
            <w:szCs w:val="28"/>
            <w:lang w:eastAsia="en-GB"/>
          </w:rPr>
          <w:t>www.beckislemuseum.org.uk</w:t>
        </w:r>
      </w:hyperlink>
      <w:r w:rsidR="00C73DC0">
        <w:rPr>
          <w:rStyle w:val="Hyperlink"/>
          <w:rFonts w:ascii="Calibri" w:eastAsia="Times New Roman" w:hAnsi="Calibri" w:cs="Calibri"/>
          <w:sz w:val="28"/>
          <w:szCs w:val="28"/>
          <w:lang w:eastAsia="en-GB"/>
        </w:rPr>
        <w:t>/get-involved/staff-vacancies</w:t>
      </w:r>
    </w:p>
    <w:p w14:paraId="78F5A831" w14:textId="77777777" w:rsidR="00045D27" w:rsidRPr="00350FCC" w:rsidRDefault="00045D27" w:rsidP="00937198">
      <w:pPr>
        <w:spacing w:after="0" w:line="24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For an informal chat please email Sarah </w:t>
      </w:r>
      <w:proofErr w:type="spellStart"/>
      <w:r>
        <w:rPr>
          <w:rFonts w:cstheme="minorHAnsi"/>
          <w:bCs/>
          <w:sz w:val="28"/>
          <w:szCs w:val="28"/>
        </w:rPr>
        <w:t>Maultby</w:t>
      </w:r>
      <w:proofErr w:type="spellEnd"/>
      <w:r>
        <w:rPr>
          <w:rFonts w:cstheme="minorHAnsi"/>
          <w:bCs/>
          <w:sz w:val="28"/>
          <w:szCs w:val="28"/>
        </w:rPr>
        <w:t xml:space="preserve">, Museum Curator </w:t>
      </w:r>
      <w:hyperlink r:id="rId7" w:history="1">
        <w:r w:rsidRPr="00AE3F53">
          <w:rPr>
            <w:rStyle w:val="Hyperlink"/>
            <w:rFonts w:cstheme="minorHAnsi"/>
            <w:bCs/>
            <w:sz w:val="28"/>
            <w:szCs w:val="28"/>
          </w:rPr>
          <w:t>manager@beckislemuseum.org.uk</w:t>
        </w:r>
      </w:hyperlink>
      <w:r>
        <w:rPr>
          <w:rFonts w:cstheme="minorHAnsi"/>
          <w:bCs/>
          <w:sz w:val="28"/>
          <w:szCs w:val="28"/>
        </w:rPr>
        <w:t xml:space="preserve"> with your name and phone number and Sarah will call you as soon as possible.</w:t>
      </w:r>
    </w:p>
    <w:p w14:paraId="666CEBE9" w14:textId="3EC8B137" w:rsidR="00BC034E" w:rsidRDefault="00937198" w:rsidP="00937198">
      <w:pPr>
        <w:spacing w:after="0" w:line="240" w:lineRule="auto"/>
        <w:rPr>
          <w:rFonts w:cstheme="minorHAnsi"/>
          <w:sz w:val="28"/>
          <w:szCs w:val="28"/>
        </w:rPr>
      </w:pPr>
      <w:r w:rsidRPr="00BC034E">
        <w:rPr>
          <w:rFonts w:cstheme="minorHAnsi"/>
          <w:b/>
          <w:sz w:val="28"/>
          <w:szCs w:val="28"/>
        </w:rPr>
        <w:t xml:space="preserve">Closing </w:t>
      </w:r>
      <w:proofErr w:type="gramStart"/>
      <w:r w:rsidRPr="00BC034E">
        <w:rPr>
          <w:rFonts w:cstheme="minorHAnsi"/>
          <w:b/>
          <w:sz w:val="28"/>
          <w:szCs w:val="28"/>
        </w:rPr>
        <w:t>Date</w:t>
      </w:r>
      <w:r>
        <w:rPr>
          <w:rFonts w:cstheme="minorHAnsi"/>
          <w:sz w:val="28"/>
          <w:szCs w:val="28"/>
        </w:rPr>
        <w:t xml:space="preserve"> :</w:t>
      </w:r>
      <w:proofErr w:type="gramEnd"/>
      <w:r w:rsidR="00045D27">
        <w:rPr>
          <w:rFonts w:cstheme="minorHAnsi"/>
          <w:sz w:val="28"/>
          <w:szCs w:val="28"/>
        </w:rPr>
        <w:t xml:space="preserve"> 5pm</w:t>
      </w:r>
      <w:r w:rsidR="00045D27" w:rsidRPr="00B0365F">
        <w:rPr>
          <w:rFonts w:cstheme="minorHAnsi"/>
          <w:sz w:val="28"/>
          <w:szCs w:val="28"/>
        </w:rPr>
        <w:t xml:space="preserve"> on </w:t>
      </w:r>
      <w:r w:rsidR="000F4461">
        <w:rPr>
          <w:rFonts w:cstheme="minorHAnsi"/>
          <w:sz w:val="28"/>
          <w:szCs w:val="28"/>
        </w:rPr>
        <w:t>Monday 22</w:t>
      </w:r>
      <w:r w:rsidR="000F4461" w:rsidRPr="000F4461">
        <w:rPr>
          <w:rFonts w:cstheme="minorHAnsi"/>
          <w:sz w:val="28"/>
          <w:szCs w:val="28"/>
          <w:vertAlign w:val="superscript"/>
        </w:rPr>
        <w:t>nd</w:t>
      </w:r>
      <w:r w:rsidR="000F4461">
        <w:rPr>
          <w:rFonts w:cstheme="minorHAnsi"/>
          <w:sz w:val="28"/>
          <w:szCs w:val="28"/>
        </w:rPr>
        <w:t xml:space="preserve"> March</w:t>
      </w:r>
      <w:r w:rsidR="00045D27">
        <w:rPr>
          <w:rFonts w:cstheme="minorHAnsi"/>
          <w:sz w:val="28"/>
          <w:szCs w:val="28"/>
        </w:rPr>
        <w:t xml:space="preserve"> 202</w:t>
      </w:r>
      <w:r w:rsidR="000F4461">
        <w:rPr>
          <w:rFonts w:cstheme="minorHAnsi"/>
          <w:sz w:val="28"/>
          <w:szCs w:val="28"/>
        </w:rPr>
        <w:t>1</w:t>
      </w:r>
      <w:r w:rsidR="00045D27">
        <w:rPr>
          <w:rFonts w:cstheme="minorHAnsi"/>
          <w:sz w:val="28"/>
          <w:szCs w:val="28"/>
        </w:rPr>
        <w:t xml:space="preserve"> </w:t>
      </w:r>
    </w:p>
    <w:p w14:paraId="034265C7" w14:textId="7F0DD2FE" w:rsidR="00045D27" w:rsidRPr="00B0365F" w:rsidRDefault="00BC034E" w:rsidP="00937198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</w:t>
      </w:r>
      <w:r w:rsidR="00E9555C">
        <w:rPr>
          <w:rFonts w:cstheme="minorHAnsi"/>
          <w:sz w:val="28"/>
          <w:szCs w:val="28"/>
        </w:rPr>
        <w:t xml:space="preserve">nterview day </w:t>
      </w:r>
      <w:r w:rsidR="000F4461">
        <w:rPr>
          <w:rFonts w:cstheme="minorHAnsi"/>
          <w:sz w:val="28"/>
          <w:szCs w:val="28"/>
        </w:rPr>
        <w:t>Wed 30</w:t>
      </w:r>
      <w:r w:rsidR="000F4461" w:rsidRPr="000F4461">
        <w:rPr>
          <w:rFonts w:cstheme="minorHAnsi"/>
          <w:sz w:val="28"/>
          <w:szCs w:val="28"/>
          <w:vertAlign w:val="superscript"/>
        </w:rPr>
        <w:t>th</w:t>
      </w:r>
      <w:r w:rsidR="00722B4C">
        <w:rPr>
          <w:rFonts w:cstheme="minorHAnsi"/>
          <w:sz w:val="28"/>
          <w:szCs w:val="28"/>
        </w:rPr>
        <w:t xml:space="preserve"> March</w:t>
      </w:r>
      <w:r w:rsidR="00937198">
        <w:rPr>
          <w:rFonts w:cstheme="minorHAnsi"/>
          <w:sz w:val="28"/>
          <w:szCs w:val="28"/>
        </w:rPr>
        <w:t xml:space="preserve"> start date as soon as possible after appointment. </w:t>
      </w:r>
    </w:p>
    <w:p w14:paraId="25472E14" w14:textId="77777777" w:rsidR="00045D27" w:rsidRDefault="00045D27" w:rsidP="0071566F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14:paraId="36BF843E" w14:textId="77777777" w:rsidR="009D6DD1" w:rsidRDefault="009D6DD1"/>
    <w:sectPr w:rsidR="009D6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6F"/>
    <w:rsid w:val="00045D27"/>
    <w:rsid w:val="000F4461"/>
    <w:rsid w:val="0071566F"/>
    <w:rsid w:val="00722B4C"/>
    <w:rsid w:val="00937198"/>
    <w:rsid w:val="009D6DD1"/>
    <w:rsid w:val="00A74AC9"/>
    <w:rsid w:val="00AE237D"/>
    <w:rsid w:val="00B108B2"/>
    <w:rsid w:val="00BC034E"/>
    <w:rsid w:val="00BC403E"/>
    <w:rsid w:val="00C73DC0"/>
    <w:rsid w:val="00DA2161"/>
    <w:rsid w:val="00E9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9A6FC"/>
  <w15:chartTrackingRefBased/>
  <w15:docId w15:val="{67EFF162-122A-462E-AC9C-09420D42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66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D27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045D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nager@beckislemuseum.org.u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eckislemuseum.org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06E60-71F0-47D6-99C6-95EE23E4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Museum Manager</dc:creator>
  <cp:keywords/>
  <dc:description/>
  <cp:lastModifiedBy>Museum Manager</cp:lastModifiedBy>
  <cp:revision>4</cp:revision>
  <dcterms:created xsi:type="dcterms:W3CDTF">2020-11-19T13:37:00Z</dcterms:created>
  <dcterms:modified xsi:type="dcterms:W3CDTF">2021-03-02T16:36:00Z</dcterms:modified>
</cp:coreProperties>
</file>